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840" w:type="dxa"/>
        <w:tblCellMar>
          <w:left w:w="0" w:type="dxa"/>
          <w:right w:w="0" w:type="dxa"/>
        </w:tblCellMar>
        <w:tblLook w:val="04A0" w:firstRow="1" w:lastRow="0" w:firstColumn="1" w:lastColumn="0" w:noHBand="0" w:noVBand="1"/>
      </w:tblPr>
      <w:tblGrid>
        <w:gridCol w:w="6840"/>
      </w:tblGrid>
      <w:tr w:rsidR="00222963" w:rsidRPr="00222963" w:rsidTr="00222963">
        <w:trPr>
          <w:trHeight w:val="3945"/>
        </w:trPr>
        <w:tc>
          <w:tcPr>
            <w:tcW w:w="6840" w:type="dxa"/>
            <w:tcBorders>
              <w:top w:val="nil"/>
              <w:left w:val="nil"/>
              <w:bottom w:val="nil"/>
              <w:right w:val="nil"/>
            </w:tcBorders>
            <w:hideMark/>
          </w:tcPr>
          <w:p w:rsidR="00222963" w:rsidRPr="00222963" w:rsidRDefault="00222963" w:rsidP="00222963">
            <w:pPr>
              <w:spacing w:before="100" w:beforeAutospacing="1" w:after="100" w:afterAutospacing="1" w:line="240" w:lineRule="auto"/>
              <w:jc w:val="center"/>
              <w:rPr>
                <w:rFonts w:ascii="Verdana" w:eastAsia="Times New Roman" w:hAnsi="Verdana" w:cs="Times New Roman"/>
                <w:color w:val="606060"/>
                <w:sz w:val="9"/>
                <w:szCs w:val="9"/>
                <w:lang w:eastAsia="es-ES"/>
              </w:rPr>
            </w:pPr>
            <w:bookmarkStart w:id="0" w:name="_GoBack"/>
            <w:bookmarkEnd w:id="0"/>
            <w:r w:rsidRPr="00222963">
              <w:rPr>
                <w:rFonts w:ascii="Verdana" w:eastAsia="Times New Roman" w:hAnsi="Verdana" w:cs="Times New Roman"/>
                <w:color w:val="606060"/>
                <w:sz w:val="9"/>
                <w:szCs w:val="9"/>
                <w:lang w:eastAsia="es-ES"/>
              </w:rPr>
              <w:br/>
            </w:r>
            <w:r w:rsidRPr="00222963">
              <w:rPr>
                <w:rFonts w:ascii="Verdana" w:eastAsia="Times New Roman" w:hAnsi="Verdana" w:cs="Times New Roman"/>
                <w:b/>
                <w:bCs/>
                <w:color w:val="666666"/>
                <w:sz w:val="15"/>
                <w:szCs w:val="15"/>
                <w:lang w:eastAsia="es-ES"/>
              </w:rPr>
              <w:t>HISTORIA DE LA DECLARACIÓN</w:t>
            </w:r>
          </w:p>
          <w:p w:rsidR="00F35E3C" w:rsidRDefault="00222963" w:rsidP="00F35E3C">
            <w:pPr>
              <w:spacing w:before="100" w:beforeAutospacing="1" w:after="100" w:afterAutospacing="1" w:line="240" w:lineRule="auto"/>
              <w:jc w:val="both"/>
              <w:rPr>
                <w:rFonts w:ascii="Verdana" w:eastAsia="Times New Roman" w:hAnsi="Verdana" w:cs="Times New Roman"/>
                <w:b/>
                <w:bCs/>
                <w:color w:val="666666"/>
                <w:sz w:val="15"/>
                <w:szCs w:val="15"/>
                <w:lang w:eastAsia="es-ES"/>
              </w:rPr>
            </w:pPr>
            <w:r w:rsidRPr="00222963">
              <w:rPr>
                <w:rFonts w:ascii="Verdana" w:eastAsia="Times New Roman" w:hAnsi="Verdana" w:cs="Times New Roman"/>
                <w:color w:val="666666"/>
                <w:sz w:val="15"/>
                <w:szCs w:val="15"/>
                <w:lang w:eastAsia="es-ES"/>
              </w:rPr>
              <w:br/>
            </w:r>
            <w:r w:rsidRPr="00222963">
              <w:rPr>
                <w:rFonts w:ascii="Verdana" w:eastAsia="Times New Roman" w:hAnsi="Verdana" w:cs="Times New Roman"/>
                <w:b/>
                <w:bCs/>
                <w:color w:val="666666"/>
                <w:sz w:val="15"/>
                <w:szCs w:val="15"/>
                <w:lang w:eastAsia="es-ES"/>
              </w:rPr>
              <w:t>PACTO DE CONVIVENCIA</w:t>
            </w:r>
          </w:p>
          <w:p w:rsidR="00F35E3C" w:rsidRDefault="00222963" w:rsidP="00F35E3C">
            <w:pPr>
              <w:spacing w:before="100" w:beforeAutospacing="1" w:after="100" w:afterAutospacing="1" w:line="240" w:lineRule="auto"/>
              <w:jc w:val="both"/>
              <w:rPr>
                <w:rFonts w:ascii="Verdana" w:eastAsia="Times New Roman" w:hAnsi="Verdana" w:cs="Times New Roman"/>
                <w:color w:val="666666"/>
                <w:sz w:val="15"/>
                <w:szCs w:val="15"/>
                <w:lang w:eastAsia="es-ES"/>
              </w:rPr>
            </w:pPr>
            <w:r w:rsidRPr="00222963">
              <w:rPr>
                <w:rFonts w:ascii="Verdana" w:eastAsia="Times New Roman" w:hAnsi="Verdana" w:cs="Times New Roman"/>
                <w:color w:val="666666"/>
                <w:sz w:val="15"/>
                <w:szCs w:val="15"/>
                <w:lang w:eastAsia="es-ES"/>
              </w:rPr>
              <w:br/>
              <w:t>Su OBJETIVO:</w:t>
            </w:r>
          </w:p>
          <w:p w:rsidR="00F35E3C" w:rsidRDefault="00222963" w:rsidP="00F35E3C">
            <w:pPr>
              <w:spacing w:before="100" w:beforeAutospacing="1" w:after="100" w:afterAutospacing="1" w:line="240" w:lineRule="auto"/>
              <w:jc w:val="both"/>
              <w:rPr>
                <w:rFonts w:ascii="Verdana" w:eastAsia="Times New Roman" w:hAnsi="Verdana" w:cs="Times New Roman"/>
                <w:color w:val="666666"/>
                <w:sz w:val="16"/>
                <w:szCs w:val="16"/>
                <w:lang w:eastAsia="es-ES"/>
              </w:rPr>
            </w:pPr>
            <w:r w:rsidRPr="00F35E3C">
              <w:rPr>
                <w:rFonts w:ascii="Verdana" w:eastAsia="Times New Roman" w:hAnsi="Verdana" w:cs="Times New Roman"/>
                <w:color w:val="666666"/>
                <w:sz w:val="16"/>
                <w:szCs w:val="16"/>
                <w:lang w:eastAsia="es-ES"/>
              </w:rPr>
              <w:t xml:space="preserve">Lograr una declaración conjunta – desde la realidad española y para la realidad española - a través de la cual representantes de todos los sectores significativos del pensamiento laico y religioso en España suscriban unos acuerdos mínimos y vinculantes que garanticen la sostenibilidad social de nuestro país para las próximas generaciones, reforzando la necesidad de convivencia y deslegitimando el uso de la violencia que pretenda justificarse en cualquiera de las formas de pensamiento representadas en esta declaración. </w:t>
            </w:r>
          </w:p>
          <w:p w:rsidR="00F35E3C" w:rsidRDefault="00222963" w:rsidP="00F35E3C">
            <w:pPr>
              <w:spacing w:before="100" w:beforeAutospacing="1" w:after="100" w:afterAutospacing="1" w:line="240" w:lineRule="auto"/>
              <w:jc w:val="both"/>
              <w:rPr>
                <w:rFonts w:ascii="Verdana" w:eastAsia="Times New Roman" w:hAnsi="Verdana" w:cs="Times New Roman"/>
                <w:color w:val="666666"/>
                <w:sz w:val="16"/>
                <w:szCs w:val="16"/>
                <w:lang w:eastAsia="es-ES"/>
              </w:rPr>
            </w:pPr>
            <w:r w:rsidRPr="00F35E3C">
              <w:rPr>
                <w:rFonts w:ascii="Verdana" w:eastAsia="Times New Roman" w:hAnsi="Verdana" w:cs="Times New Roman"/>
                <w:color w:val="666666"/>
                <w:sz w:val="16"/>
                <w:szCs w:val="16"/>
                <w:lang w:eastAsia="es-ES"/>
              </w:rPr>
              <w:t>La dinámica propuesta:</w:t>
            </w:r>
          </w:p>
          <w:p w:rsidR="00222963" w:rsidRPr="00F35E3C" w:rsidRDefault="00222963" w:rsidP="00F35E3C">
            <w:pPr>
              <w:spacing w:before="100" w:beforeAutospacing="1" w:after="100" w:afterAutospacing="1" w:line="240" w:lineRule="auto"/>
              <w:jc w:val="both"/>
              <w:rPr>
                <w:rFonts w:ascii="Verdana" w:eastAsia="Times New Roman" w:hAnsi="Verdana" w:cs="Times New Roman"/>
                <w:color w:val="666666"/>
                <w:sz w:val="16"/>
                <w:szCs w:val="16"/>
                <w:lang w:eastAsia="es-ES"/>
              </w:rPr>
            </w:pPr>
            <w:r w:rsidRPr="00F35E3C">
              <w:rPr>
                <w:rFonts w:ascii="Verdana" w:eastAsia="Times New Roman" w:hAnsi="Verdana" w:cs="Times New Roman"/>
                <w:color w:val="666666"/>
                <w:sz w:val="16"/>
                <w:szCs w:val="16"/>
                <w:lang w:eastAsia="es-ES"/>
              </w:rPr>
              <w:t xml:space="preserve">Con la presentación de la Declaración de Marzo realizada el día 11 de marzo de 2006 se dio comienzo a una recogida de adhesiones de personas, instituciones, interlocutores sociales y empresas interesados en asumir el compromiso que se recoge en el documento. A la vez, establecidos los primeros contactos, se trató de diseñar una agenda de trabajo de la que se iría informando a través de esta </w:t>
            </w:r>
            <w:proofErr w:type="spellStart"/>
            <w:r w:rsidRPr="00F35E3C">
              <w:rPr>
                <w:rFonts w:ascii="Verdana" w:eastAsia="Times New Roman" w:hAnsi="Verdana" w:cs="Times New Roman"/>
                <w:color w:val="666666"/>
                <w:sz w:val="16"/>
                <w:szCs w:val="16"/>
                <w:lang w:eastAsia="es-ES"/>
              </w:rPr>
              <w:t>website</w:t>
            </w:r>
            <w:proofErr w:type="spellEnd"/>
            <w:r w:rsidRPr="00F35E3C">
              <w:rPr>
                <w:rFonts w:ascii="Verdana" w:eastAsia="Times New Roman" w:hAnsi="Verdana" w:cs="Times New Roman"/>
                <w:color w:val="666666"/>
                <w:sz w:val="16"/>
                <w:szCs w:val="16"/>
                <w:lang w:eastAsia="es-ES"/>
              </w:rPr>
              <w:t xml:space="preserve">. </w:t>
            </w:r>
          </w:p>
          <w:p w:rsidR="00222963" w:rsidRPr="00F35E3C" w:rsidRDefault="00222963" w:rsidP="00F35E3C">
            <w:pPr>
              <w:spacing w:before="100" w:beforeAutospacing="1" w:after="100" w:afterAutospacing="1" w:line="240" w:lineRule="auto"/>
              <w:jc w:val="both"/>
              <w:rPr>
                <w:rFonts w:ascii="Verdana" w:eastAsia="Times New Roman" w:hAnsi="Verdana" w:cs="Times New Roman"/>
                <w:color w:val="666666"/>
                <w:sz w:val="16"/>
                <w:szCs w:val="16"/>
                <w:lang w:eastAsia="es-ES"/>
              </w:rPr>
            </w:pPr>
            <w:r w:rsidRPr="00F35E3C">
              <w:rPr>
                <w:rFonts w:ascii="Verdana" w:eastAsia="Times New Roman" w:hAnsi="Verdana" w:cs="Times New Roman"/>
                <w:color w:val="666666"/>
                <w:sz w:val="16"/>
                <w:szCs w:val="16"/>
                <w:lang w:eastAsia="es-ES"/>
              </w:rPr>
              <w:t xml:space="preserve">Esa agenda no se consiguió diseñar por falta de experiencia en el equipo, de ahí que la Declaración, si bien es única en su género, no se conozca apenas en España. </w:t>
            </w:r>
          </w:p>
          <w:p w:rsidR="00F35E3C" w:rsidRDefault="00222963" w:rsidP="00F35E3C">
            <w:pPr>
              <w:spacing w:before="100" w:beforeAutospacing="1" w:after="100" w:afterAutospacing="1" w:line="240" w:lineRule="auto"/>
              <w:jc w:val="both"/>
              <w:rPr>
                <w:rFonts w:ascii="Verdana" w:eastAsia="Times New Roman" w:hAnsi="Verdana" w:cs="Times New Roman"/>
                <w:color w:val="666666"/>
                <w:sz w:val="16"/>
                <w:szCs w:val="16"/>
                <w:lang w:eastAsia="es-ES"/>
              </w:rPr>
            </w:pPr>
            <w:r w:rsidRPr="00F35E3C">
              <w:rPr>
                <w:rFonts w:ascii="Verdana" w:eastAsia="Times New Roman" w:hAnsi="Verdana" w:cs="Times New Roman"/>
                <w:color w:val="666666"/>
                <w:sz w:val="16"/>
                <w:szCs w:val="16"/>
                <w:lang w:eastAsia="es-ES"/>
              </w:rPr>
              <w:br/>
            </w:r>
            <w:r w:rsidRPr="00F35E3C">
              <w:rPr>
                <w:rFonts w:ascii="Verdana" w:eastAsia="Times New Roman" w:hAnsi="Verdana" w:cs="Times New Roman"/>
                <w:b/>
                <w:bCs/>
                <w:color w:val="666666"/>
                <w:sz w:val="16"/>
                <w:szCs w:val="16"/>
                <w:lang w:eastAsia="es-ES"/>
              </w:rPr>
              <w:t>JUSTIFICACIÓN DE LA PROPUESTA:</w:t>
            </w:r>
            <w:r w:rsidRPr="00F35E3C">
              <w:rPr>
                <w:rFonts w:ascii="Verdana" w:eastAsia="Times New Roman" w:hAnsi="Verdana" w:cs="Times New Roman"/>
                <w:color w:val="666666"/>
                <w:sz w:val="16"/>
                <w:szCs w:val="16"/>
                <w:lang w:eastAsia="es-ES"/>
              </w:rPr>
              <w:t xml:space="preserve"> </w:t>
            </w:r>
          </w:p>
          <w:p w:rsidR="00F35E3C" w:rsidRDefault="00222963" w:rsidP="00F35E3C">
            <w:pPr>
              <w:spacing w:before="100" w:beforeAutospacing="1" w:after="100" w:afterAutospacing="1" w:line="240" w:lineRule="auto"/>
              <w:jc w:val="both"/>
              <w:rPr>
                <w:rFonts w:ascii="Verdana" w:eastAsia="Times New Roman" w:hAnsi="Verdana" w:cs="Times New Roman"/>
                <w:color w:val="666666"/>
                <w:sz w:val="16"/>
                <w:szCs w:val="16"/>
                <w:lang w:eastAsia="es-ES"/>
              </w:rPr>
            </w:pPr>
            <w:r w:rsidRPr="00F35E3C">
              <w:rPr>
                <w:rFonts w:ascii="Verdana" w:eastAsia="Times New Roman" w:hAnsi="Verdana" w:cs="Times New Roman"/>
                <w:color w:val="666666"/>
                <w:sz w:val="16"/>
                <w:szCs w:val="16"/>
                <w:lang w:eastAsia="es-ES"/>
              </w:rPr>
              <w:t>El 11 de marzo de 2004 España sufrió un nuevo atentado terrorista. De nuevo se dinamitaron, junto a cientos de vidas humanas, varios aspectos de la sociedad española, algunos de ellos todavía en construcción, como son la convivencia en paz de una sociedad plural, la integración de los colectivos inmigrantes, y el desarrollo de la libertad de conciencia y libertad religiosa. Dos años después, lejos de encontrar una sociedad fortalecida democráticamente, crecen los síntomas de que la reconstrucción apenas ha comenzado.</w:t>
            </w:r>
          </w:p>
          <w:p w:rsidR="00F35E3C" w:rsidRDefault="00222963" w:rsidP="00F35E3C">
            <w:pPr>
              <w:spacing w:before="100" w:beforeAutospacing="1" w:after="100" w:afterAutospacing="1" w:line="240" w:lineRule="auto"/>
              <w:jc w:val="both"/>
              <w:rPr>
                <w:rFonts w:ascii="Verdana" w:eastAsia="Times New Roman" w:hAnsi="Verdana" w:cs="Times New Roman"/>
                <w:color w:val="666666"/>
                <w:sz w:val="16"/>
                <w:szCs w:val="16"/>
                <w:lang w:eastAsia="es-ES"/>
              </w:rPr>
            </w:pPr>
            <w:r w:rsidRPr="00F35E3C">
              <w:rPr>
                <w:rFonts w:ascii="Verdana" w:eastAsia="Times New Roman" w:hAnsi="Verdana" w:cs="Times New Roman"/>
                <w:color w:val="666666"/>
                <w:sz w:val="16"/>
                <w:szCs w:val="16"/>
                <w:lang w:eastAsia="es-ES"/>
              </w:rPr>
              <w:t>A lo largo de año, a través de un proyecto de diálogo y reflexión compartida llamado Reloj de Pensamiento (</w:t>
            </w:r>
            <w:r w:rsidR="001E569C" w:rsidRPr="00F35E3C">
              <w:rPr>
                <w:rFonts w:ascii="Verdana" w:eastAsia="Times New Roman" w:hAnsi="Verdana" w:cs="Times New Roman"/>
                <w:color w:val="666666"/>
                <w:sz w:val="16"/>
                <w:szCs w:val="16"/>
                <w:lang w:eastAsia="es-ES"/>
              </w:rPr>
              <w:t>http:www.pactodeconvivencia.org)</w:t>
            </w:r>
            <w:r w:rsidRPr="00F35E3C">
              <w:rPr>
                <w:rFonts w:ascii="Verdana" w:eastAsia="Times New Roman" w:hAnsi="Verdana" w:cs="Times New Roman"/>
                <w:color w:val="666666"/>
                <w:sz w:val="16"/>
                <w:szCs w:val="16"/>
                <w:lang w:eastAsia="es-ES"/>
              </w:rPr>
              <w:t>, ciudadanos de este país participaron durante más de 6700 horas en mesas redondas, tertulias, performances, seminarios de investigación, lecturas simbólicas, iniciativas interreligiosas, ...en un esfuerzo de reflexión colectiva sin precedentes en nuestro país, con el único fin de dar homenaje a las víctimas del terrorismo y reflexionar sobre condiciones de sostenibilidad social en España. Entre otras conclusiones, se revelaban con claridad tres:</w:t>
            </w:r>
          </w:p>
          <w:p w:rsidR="00F35E3C" w:rsidRDefault="00222963" w:rsidP="00F35E3C">
            <w:pPr>
              <w:spacing w:before="100" w:beforeAutospacing="1" w:after="100" w:afterAutospacing="1" w:line="240" w:lineRule="auto"/>
              <w:jc w:val="both"/>
              <w:rPr>
                <w:rFonts w:ascii="Verdana" w:eastAsia="Times New Roman" w:hAnsi="Verdana" w:cs="Times New Roman"/>
                <w:color w:val="666666"/>
                <w:sz w:val="16"/>
                <w:szCs w:val="16"/>
                <w:lang w:eastAsia="es-ES"/>
              </w:rPr>
            </w:pPr>
            <w:r w:rsidRPr="00F35E3C">
              <w:rPr>
                <w:rFonts w:ascii="Verdana" w:eastAsia="Times New Roman" w:hAnsi="Verdana" w:cs="Times New Roman"/>
                <w:color w:val="666666"/>
                <w:sz w:val="16"/>
                <w:szCs w:val="16"/>
                <w:lang w:eastAsia="es-ES"/>
              </w:rPr>
              <w:t xml:space="preserve">a) Habida cuenta de la complejidad histórica-sociológica del desarrollo de la libertad de conciencia y libertad religiosa en España, y del proceso inmigratorio que transforma en estos últimos años el perfil de nuestro país, considerábamos que estamos en un momento clave para definir, desde la propia idiosincrasia de la realidad española, pactos consensuados que, por su valor ético preventivo, orienten </w:t>
            </w:r>
            <w:r w:rsidR="00CA2EB7">
              <w:rPr>
                <w:rFonts w:ascii="Verdana" w:eastAsia="Times New Roman" w:hAnsi="Verdana" w:cs="Times New Roman"/>
                <w:color w:val="666666"/>
                <w:sz w:val="16"/>
                <w:szCs w:val="16"/>
                <w:lang w:eastAsia="es-ES"/>
              </w:rPr>
              <w:t>l</w:t>
            </w:r>
            <w:r w:rsidRPr="00F35E3C">
              <w:rPr>
                <w:rFonts w:ascii="Verdana" w:eastAsia="Times New Roman" w:hAnsi="Verdana" w:cs="Times New Roman"/>
                <w:color w:val="666666"/>
                <w:sz w:val="16"/>
                <w:szCs w:val="16"/>
                <w:lang w:eastAsia="es-ES"/>
              </w:rPr>
              <w:t>a actuación cívica, social, educativa y política.</w:t>
            </w:r>
          </w:p>
          <w:p w:rsidR="00CA2EB7" w:rsidRDefault="00222963" w:rsidP="00F35E3C">
            <w:pPr>
              <w:spacing w:before="100" w:beforeAutospacing="1" w:after="100" w:afterAutospacing="1" w:line="240" w:lineRule="auto"/>
              <w:jc w:val="both"/>
              <w:rPr>
                <w:rFonts w:ascii="Verdana" w:eastAsia="Times New Roman" w:hAnsi="Verdana" w:cs="Times New Roman"/>
                <w:color w:val="666666"/>
                <w:sz w:val="16"/>
                <w:szCs w:val="16"/>
                <w:lang w:eastAsia="es-ES"/>
              </w:rPr>
            </w:pPr>
            <w:r w:rsidRPr="00F35E3C">
              <w:rPr>
                <w:rFonts w:ascii="Verdana" w:eastAsia="Times New Roman" w:hAnsi="Verdana" w:cs="Times New Roman"/>
                <w:color w:val="666666"/>
                <w:sz w:val="16"/>
                <w:szCs w:val="16"/>
                <w:lang w:eastAsia="es-ES"/>
              </w:rPr>
              <w:t>b) Es necesario un mayor diálogo entre el pensamiento religioso y el secular – en todos los ámbitos, tanto a través de interlocutores reconocidos socialmente y ante el Estado como de la ciudadanía en general- encaminado a sentar los principios básicos para una convivencia en la que ambos se sientan a la vez incluidos socialmente, y libres para el ejercicio de una pluralidad constructiva.</w:t>
            </w:r>
            <w:r w:rsidRPr="00F35E3C">
              <w:rPr>
                <w:rFonts w:ascii="Verdana" w:eastAsia="Times New Roman" w:hAnsi="Verdana" w:cs="Times New Roman"/>
                <w:color w:val="666666"/>
                <w:sz w:val="16"/>
                <w:szCs w:val="16"/>
                <w:lang w:eastAsia="es-ES"/>
              </w:rPr>
              <w:br/>
            </w:r>
            <w:r w:rsidRPr="00F35E3C">
              <w:rPr>
                <w:rFonts w:ascii="Verdana" w:eastAsia="Times New Roman" w:hAnsi="Verdana" w:cs="Times New Roman"/>
                <w:color w:val="666666"/>
                <w:sz w:val="16"/>
                <w:szCs w:val="16"/>
                <w:lang w:eastAsia="es-ES"/>
              </w:rPr>
              <w:br/>
              <w:t xml:space="preserve">c) Es necesario que sea el pensamiento ortodoxo de cada religión el que convenza a sus propios creyentes y con sus propios argumentos de la necesidad de adoptar un código ético que respete la vida, propia y del otro. Ellos primordialmente están capacitados para ser reconocidos en una primera instancia como interlocutores válidos por aquellos que utilizan las creencias como justificante para sus actos </w:t>
            </w:r>
            <w:r w:rsidRPr="00F35E3C">
              <w:rPr>
                <w:rFonts w:ascii="Verdana" w:eastAsia="Times New Roman" w:hAnsi="Verdana" w:cs="Times New Roman"/>
                <w:color w:val="666666"/>
                <w:sz w:val="16"/>
                <w:szCs w:val="16"/>
                <w:lang w:eastAsia="es-ES"/>
              </w:rPr>
              <w:lastRenderedPageBreak/>
              <w:t>criminales. Es necesario generar y/o traer a España pensamiento teológico a favor de la paz para contrarrestar la divulgación en los lugares de culto de teologías a favor de la violencia.</w:t>
            </w:r>
          </w:p>
          <w:p w:rsidR="00222963" w:rsidRPr="00CA2EB7" w:rsidRDefault="00222963" w:rsidP="00F35E3C">
            <w:pPr>
              <w:spacing w:before="100" w:beforeAutospacing="1" w:after="100" w:afterAutospacing="1" w:line="240" w:lineRule="auto"/>
              <w:jc w:val="both"/>
              <w:rPr>
                <w:rFonts w:ascii="Verdana" w:eastAsia="Times New Roman" w:hAnsi="Verdana" w:cs="Times New Roman"/>
                <w:color w:val="606060"/>
                <w:sz w:val="16"/>
                <w:szCs w:val="16"/>
                <w:lang w:eastAsia="es-ES"/>
              </w:rPr>
            </w:pPr>
            <w:r w:rsidRPr="00F35E3C">
              <w:rPr>
                <w:rFonts w:ascii="Verdana" w:eastAsia="Times New Roman" w:hAnsi="Verdana" w:cs="Times New Roman"/>
                <w:color w:val="666666"/>
                <w:sz w:val="16"/>
                <w:szCs w:val="16"/>
                <w:lang w:eastAsia="es-ES"/>
              </w:rPr>
              <w:t>Estas tres conclusiones nos invitaban a generar una agenda de trabajo, cuyo primer paso lo constituía esta Declaración de Marzo, concebida como primer paso que iniciara los trabajos conducentes a un acuerdo de mínimos éticos comunes y compartidos por el pensamiento laico y las diferentes religiones de notorio arraigo españolas (musulmanes, católicos, judíos, protestantes, y ortodoxos) que pudiera servir así de referente para el conjunto de la sociedad y con la que ésta se sintiera comprometida.</w:t>
            </w:r>
            <w:r w:rsidRPr="00222963">
              <w:rPr>
                <w:rFonts w:ascii="Verdana" w:eastAsia="Times New Roman" w:hAnsi="Verdana" w:cs="Times New Roman"/>
                <w:color w:val="666666"/>
                <w:sz w:val="15"/>
                <w:szCs w:val="15"/>
                <w:lang w:eastAsia="es-ES"/>
              </w:rPr>
              <w:t xml:space="preserve"> </w:t>
            </w:r>
            <w:r w:rsidRPr="00222963">
              <w:rPr>
                <w:rFonts w:ascii="Verdana" w:eastAsia="Times New Roman" w:hAnsi="Verdana" w:cs="Times New Roman"/>
                <w:color w:val="666666"/>
                <w:sz w:val="15"/>
                <w:szCs w:val="15"/>
                <w:lang w:eastAsia="es-ES"/>
              </w:rPr>
              <w:br/>
            </w:r>
            <w:r w:rsidRPr="00CA2EB7">
              <w:rPr>
                <w:rFonts w:ascii="Verdana" w:eastAsia="Times New Roman" w:hAnsi="Verdana" w:cs="Times New Roman"/>
                <w:color w:val="666666"/>
                <w:sz w:val="16"/>
                <w:szCs w:val="16"/>
                <w:lang w:eastAsia="es-ES"/>
              </w:rPr>
              <w:br/>
              <w:t>En palabras clave, las características que otorgan carácter distintivo a esta Declaración de Marzo frente a otras que tienen lugar en nuestro país son:</w:t>
            </w:r>
          </w:p>
          <w:tbl>
            <w:tblPr>
              <w:tblW w:w="0" w:type="auto"/>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314"/>
              <w:gridCol w:w="3166"/>
            </w:tblGrid>
            <w:tr w:rsidR="00222963" w:rsidRPr="00222963">
              <w:trPr>
                <w:tblCellSpacing w:w="0" w:type="dxa"/>
                <w:jc w:val="center"/>
              </w:trPr>
              <w:tc>
                <w:tcPr>
                  <w:tcW w:w="3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963" w:rsidRPr="00222963" w:rsidRDefault="00222963" w:rsidP="00222963">
                  <w:pPr>
                    <w:spacing w:before="100" w:beforeAutospacing="1" w:after="100" w:afterAutospacing="1" w:line="240" w:lineRule="auto"/>
                    <w:jc w:val="center"/>
                    <w:rPr>
                      <w:rFonts w:ascii="Times New Roman" w:eastAsia="Times New Roman" w:hAnsi="Times New Roman" w:cs="Times New Roman"/>
                      <w:color w:val="606060"/>
                      <w:sz w:val="24"/>
                      <w:szCs w:val="24"/>
                      <w:lang w:eastAsia="es-ES"/>
                    </w:rPr>
                  </w:pPr>
                  <w:r w:rsidRPr="00222963">
                    <w:rPr>
                      <w:rFonts w:ascii="Verdana" w:eastAsia="Times New Roman" w:hAnsi="Verdana" w:cs="Times New Roman"/>
                      <w:b/>
                      <w:bCs/>
                      <w:color w:val="606060"/>
                      <w:sz w:val="15"/>
                      <w:szCs w:val="15"/>
                      <w:lang w:eastAsia="es-ES"/>
                    </w:rPr>
                    <w:t xml:space="preserve">QUÉ BUSCAMOS </w:t>
                  </w:r>
                </w:p>
              </w:tc>
              <w:tc>
                <w:tcPr>
                  <w:tcW w:w="31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2963" w:rsidRPr="00222963" w:rsidRDefault="00222963" w:rsidP="00222963">
                  <w:pPr>
                    <w:spacing w:before="100" w:beforeAutospacing="1" w:after="100" w:afterAutospacing="1" w:line="240" w:lineRule="auto"/>
                    <w:jc w:val="center"/>
                    <w:rPr>
                      <w:rFonts w:ascii="Times New Roman" w:eastAsia="Times New Roman" w:hAnsi="Times New Roman" w:cs="Times New Roman"/>
                      <w:color w:val="606060"/>
                      <w:sz w:val="24"/>
                      <w:szCs w:val="24"/>
                      <w:lang w:eastAsia="es-ES"/>
                    </w:rPr>
                  </w:pPr>
                  <w:r w:rsidRPr="00222963">
                    <w:rPr>
                      <w:rFonts w:ascii="Verdana" w:eastAsia="Times New Roman" w:hAnsi="Verdana" w:cs="Times New Roman"/>
                      <w:b/>
                      <w:bCs/>
                      <w:color w:val="606060"/>
                      <w:sz w:val="15"/>
                      <w:szCs w:val="15"/>
                      <w:lang w:eastAsia="es-ES"/>
                    </w:rPr>
                    <w:t>QUÉ NO PERSEGUIMOS</w:t>
                  </w:r>
                </w:p>
              </w:tc>
            </w:tr>
            <w:tr w:rsidR="00222963" w:rsidRPr="00222963">
              <w:trPr>
                <w:tblCellSpacing w:w="0" w:type="dxa"/>
                <w:jc w:val="center"/>
              </w:trPr>
              <w:tc>
                <w:tcPr>
                  <w:tcW w:w="3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2963" w:rsidRPr="00222963" w:rsidRDefault="00222963" w:rsidP="00222963">
                  <w:pPr>
                    <w:spacing w:before="100" w:beforeAutospacing="1" w:after="100" w:afterAutospacing="1" w:line="240" w:lineRule="auto"/>
                    <w:jc w:val="center"/>
                    <w:rPr>
                      <w:rFonts w:ascii="Times New Roman" w:eastAsia="Times New Roman" w:hAnsi="Times New Roman" w:cs="Times New Roman"/>
                      <w:color w:val="606060"/>
                      <w:sz w:val="24"/>
                      <w:szCs w:val="24"/>
                      <w:lang w:eastAsia="es-ES"/>
                    </w:rPr>
                  </w:pPr>
                  <w:r w:rsidRPr="00222963">
                    <w:rPr>
                      <w:rFonts w:ascii="Verdana" w:eastAsia="Times New Roman" w:hAnsi="Verdana" w:cs="Times New Roman"/>
                      <w:color w:val="666666"/>
                      <w:sz w:val="15"/>
                      <w:szCs w:val="15"/>
                      <w:lang w:eastAsia="es-ES"/>
                    </w:rPr>
                    <w:t>SENTAR BASES PARA UN PACTO CÍVICO DE CONVIVENCIA</w:t>
                  </w:r>
                </w:p>
              </w:tc>
              <w:tc>
                <w:tcPr>
                  <w:tcW w:w="3166" w:type="dxa"/>
                  <w:tcBorders>
                    <w:top w:val="nil"/>
                    <w:left w:val="nil"/>
                    <w:bottom w:val="single" w:sz="8" w:space="0" w:color="auto"/>
                    <w:right w:val="single" w:sz="8" w:space="0" w:color="auto"/>
                  </w:tcBorders>
                  <w:tcMar>
                    <w:top w:w="0" w:type="dxa"/>
                    <w:left w:w="108" w:type="dxa"/>
                    <w:bottom w:w="0" w:type="dxa"/>
                    <w:right w:w="108" w:type="dxa"/>
                  </w:tcMar>
                  <w:hideMark/>
                </w:tcPr>
                <w:p w:rsidR="00222963" w:rsidRPr="00222963" w:rsidRDefault="00222963" w:rsidP="00222963">
                  <w:pPr>
                    <w:spacing w:before="100" w:beforeAutospacing="1" w:after="100" w:afterAutospacing="1" w:line="240" w:lineRule="auto"/>
                    <w:jc w:val="center"/>
                    <w:rPr>
                      <w:rFonts w:ascii="Times New Roman" w:eastAsia="Times New Roman" w:hAnsi="Times New Roman" w:cs="Times New Roman"/>
                      <w:color w:val="606060"/>
                      <w:sz w:val="24"/>
                      <w:szCs w:val="24"/>
                      <w:lang w:eastAsia="es-ES"/>
                    </w:rPr>
                  </w:pPr>
                  <w:r w:rsidRPr="00222963">
                    <w:rPr>
                      <w:rFonts w:ascii="Verdana" w:eastAsia="Times New Roman" w:hAnsi="Verdana" w:cs="Times New Roman"/>
                      <w:color w:val="666666"/>
                      <w:sz w:val="15"/>
                      <w:szCs w:val="15"/>
                      <w:lang w:eastAsia="es-ES"/>
                    </w:rPr>
                    <w:t>SÓLO UN CONGRESO O FORO DE REFLEXION</w:t>
                  </w:r>
                </w:p>
              </w:tc>
            </w:tr>
            <w:tr w:rsidR="00222963" w:rsidRPr="00222963">
              <w:trPr>
                <w:tblCellSpacing w:w="0" w:type="dxa"/>
                <w:jc w:val="center"/>
              </w:trPr>
              <w:tc>
                <w:tcPr>
                  <w:tcW w:w="3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2963" w:rsidRPr="00222963" w:rsidRDefault="00222963" w:rsidP="00222963">
                  <w:pPr>
                    <w:spacing w:before="100" w:beforeAutospacing="1" w:after="100" w:afterAutospacing="1" w:line="240" w:lineRule="auto"/>
                    <w:jc w:val="center"/>
                    <w:rPr>
                      <w:rFonts w:ascii="Times New Roman" w:eastAsia="Times New Roman" w:hAnsi="Times New Roman" w:cs="Times New Roman"/>
                      <w:color w:val="606060"/>
                      <w:sz w:val="24"/>
                      <w:szCs w:val="24"/>
                      <w:lang w:eastAsia="es-ES"/>
                    </w:rPr>
                  </w:pPr>
                  <w:r w:rsidRPr="00222963">
                    <w:rPr>
                      <w:rFonts w:ascii="Verdana" w:eastAsia="Times New Roman" w:hAnsi="Verdana" w:cs="Times New Roman"/>
                      <w:color w:val="666666"/>
                      <w:sz w:val="15"/>
                      <w:szCs w:val="15"/>
                      <w:lang w:eastAsia="es-ES"/>
                    </w:rPr>
                    <w:t>PACTO / COMPROMISO PARA LA SOSTENIBILIDAD SOCIAL</w:t>
                  </w:r>
                </w:p>
              </w:tc>
              <w:tc>
                <w:tcPr>
                  <w:tcW w:w="3166" w:type="dxa"/>
                  <w:tcBorders>
                    <w:top w:val="nil"/>
                    <w:left w:val="nil"/>
                    <w:bottom w:val="single" w:sz="8" w:space="0" w:color="auto"/>
                    <w:right w:val="single" w:sz="8" w:space="0" w:color="auto"/>
                  </w:tcBorders>
                  <w:tcMar>
                    <w:top w:w="0" w:type="dxa"/>
                    <w:left w:w="108" w:type="dxa"/>
                    <w:bottom w:w="0" w:type="dxa"/>
                    <w:right w:w="108" w:type="dxa"/>
                  </w:tcMar>
                  <w:hideMark/>
                </w:tcPr>
                <w:p w:rsidR="00222963" w:rsidRPr="00222963" w:rsidRDefault="00222963" w:rsidP="00222963">
                  <w:pPr>
                    <w:spacing w:before="100" w:beforeAutospacing="1" w:after="100" w:afterAutospacing="1" w:line="240" w:lineRule="auto"/>
                    <w:jc w:val="center"/>
                    <w:rPr>
                      <w:rFonts w:ascii="Times New Roman" w:eastAsia="Times New Roman" w:hAnsi="Times New Roman" w:cs="Times New Roman"/>
                      <w:color w:val="606060"/>
                      <w:sz w:val="24"/>
                      <w:szCs w:val="24"/>
                      <w:lang w:eastAsia="es-ES"/>
                    </w:rPr>
                  </w:pPr>
                  <w:r w:rsidRPr="00222963">
                    <w:rPr>
                      <w:rFonts w:ascii="Verdana" w:eastAsia="Times New Roman" w:hAnsi="Verdana" w:cs="Times New Roman"/>
                      <w:color w:val="666666"/>
                      <w:sz w:val="15"/>
                      <w:szCs w:val="15"/>
                      <w:lang w:eastAsia="es-ES"/>
                    </w:rPr>
                    <w:t xml:space="preserve">UN PACTO SOBRE MIGRACIÓN </w:t>
                  </w:r>
                </w:p>
                <w:p w:rsidR="00222963" w:rsidRPr="00222963" w:rsidRDefault="00222963" w:rsidP="00222963">
                  <w:pPr>
                    <w:spacing w:before="100" w:beforeAutospacing="1" w:after="100" w:afterAutospacing="1" w:line="240" w:lineRule="auto"/>
                    <w:jc w:val="center"/>
                    <w:rPr>
                      <w:rFonts w:ascii="Times New Roman" w:eastAsia="Times New Roman" w:hAnsi="Times New Roman" w:cs="Times New Roman"/>
                      <w:color w:val="606060"/>
                      <w:sz w:val="24"/>
                      <w:szCs w:val="24"/>
                      <w:lang w:eastAsia="es-ES"/>
                    </w:rPr>
                  </w:pPr>
                  <w:r w:rsidRPr="00222963">
                    <w:rPr>
                      <w:rFonts w:ascii="Verdana" w:eastAsia="Times New Roman" w:hAnsi="Verdana" w:cs="Times New Roman"/>
                      <w:color w:val="666666"/>
                      <w:sz w:val="15"/>
                      <w:szCs w:val="15"/>
                      <w:lang w:eastAsia="es-ES"/>
                    </w:rPr>
                    <w:t>UN PACTO SOBRE DIALOGO INTERRELIGIOSO</w:t>
                  </w:r>
                </w:p>
              </w:tc>
            </w:tr>
            <w:tr w:rsidR="00222963" w:rsidRPr="00222963">
              <w:trPr>
                <w:tblCellSpacing w:w="0" w:type="dxa"/>
                <w:jc w:val="center"/>
              </w:trPr>
              <w:tc>
                <w:tcPr>
                  <w:tcW w:w="3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2963" w:rsidRPr="00222963" w:rsidRDefault="00222963" w:rsidP="00222963">
                  <w:pPr>
                    <w:spacing w:before="100" w:beforeAutospacing="1" w:after="100" w:afterAutospacing="1" w:line="240" w:lineRule="auto"/>
                    <w:jc w:val="center"/>
                    <w:rPr>
                      <w:rFonts w:ascii="Times New Roman" w:eastAsia="Times New Roman" w:hAnsi="Times New Roman" w:cs="Times New Roman"/>
                      <w:color w:val="606060"/>
                      <w:sz w:val="24"/>
                      <w:szCs w:val="24"/>
                      <w:lang w:eastAsia="es-ES"/>
                    </w:rPr>
                  </w:pPr>
                  <w:r w:rsidRPr="00222963">
                    <w:rPr>
                      <w:rFonts w:ascii="Verdana" w:eastAsia="Times New Roman" w:hAnsi="Verdana" w:cs="Times New Roman"/>
                      <w:color w:val="666666"/>
                      <w:sz w:val="15"/>
                      <w:szCs w:val="15"/>
                      <w:lang w:eastAsia="es-ES"/>
                    </w:rPr>
                    <w:t xml:space="preserve">UN PACTO DESDE LA REALIDAD DE NUESTRO PAÍS </w:t>
                  </w:r>
                </w:p>
              </w:tc>
              <w:tc>
                <w:tcPr>
                  <w:tcW w:w="3166" w:type="dxa"/>
                  <w:tcBorders>
                    <w:top w:val="nil"/>
                    <w:left w:val="nil"/>
                    <w:bottom w:val="single" w:sz="8" w:space="0" w:color="auto"/>
                    <w:right w:val="single" w:sz="8" w:space="0" w:color="auto"/>
                  </w:tcBorders>
                  <w:tcMar>
                    <w:top w:w="0" w:type="dxa"/>
                    <w:left w:w="108" w:type="dxa"/>
                    <w:bottom w:w="0" w:type="dxa"/>
                    <w:right w:w="108" w:type="dxa"/>
                  </w:tcMar>
                  <w:hideMark/>
                </w:tcPr>
                <w:p w:rsidR="00222963" w:rsidRPr="00222963" w:rsidRDefault="00222963" w:rsidP="00222963">
                  <w:pPr>
                    <w:spacing w:before="100" w:beforeAutospacing="1" w:after="100" w:afterAutospacing="1" w:line="240" w:lineRule="auto"/>
                    <w:jc w:val="center"/>
                    <w:rPr>
                      <w:rFonts w:ascii="Times New Roman" w:eastAsia="Times New Roman" w:hAnsi="Times New Roman" w:cs="Times New Roman"/>
                      <w:color w:val="606060"/>
                      <w:sz w:val="24"/>
                      <w:szCs w:val="24"/>
                      <w:lang w:eastAsia="es-ES"/>
                    </w:rPr>
                  </w:pPr>
                  <w:r w:rsidRPr="00222963">
                    <w:rPr>
                      <w:rFonts w:ascii="Verdana" w:eastAsia="Times New Roman" w:hAnsi="Verdana" w:cs="Times New Roman"/>
                      <w:color w:val="666666"/>
                      <w:sz w:val="15"/>
                      <w:szCs w:val="15"/>
                      <w:lang w:eastAsia="es-ES"/>
                    </w:rPr>
                    <w:t>UN PACTO INTERNACIONAL (EUROPEO O EXTERIOR)</w:t>
                  </w:r>
                </w:p>
              </w:tc>
            </w:tr>
            <w:tr w:rsidR="00222963" w:rsidRPr="00222963">
              <w:trPr>
                <w:tblCellSpacing w:w="0" w:type="dxa"/>
                <w:jc w:val="center"/>
              </w:trPr>
              <w:tc>
                <w:tcPr>
                  <w:tcW w:w="3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2963" w:rsidRPr="00222963" w:rsidRDefault="00222963" w:rsidP="00222963">
                  <w:pPr>
                    <w:spacing w:before="100" w:beforeAutospacing="1" w:after="100" w:afterAutospacing="1" w:line="240" w:lineRule="auto"/>
                    <w:jc w:val="center"/>
                    <w:rPr>
                      <w:rFonts w:ascii="Times New Roman" w:eastAsia="Times New Roman" w:hAnsi="Times New Roman" w:cs="Times New Roman"/>
                      <w:color w:val="606060"/>
                      <w:sz w:val="24"/>
                      <w:szCs w:val="24"/>
                      <w:lang w:eastAsia="es-ES"/>
                    </w:rPr>
                  </w:pPr>
                  <w:r w:rsidRPr="00222963">
                    <w:rPr>
                      <w:rFonts w:ascii="Verdana" w:eastAsia="Times New Roman" w:hAnsi="Verdana" w:cs="Times New Roman"/>
                      <w:color w:val="666666"/>
                      <w:sz w:val="15"/>
                      <w:szCs w:val="15"/>
                      <w:lang w:eastAsia="es-ES"/>
                    </w:rPr>
                    <w:t xml:space="preserve">HECHO POR Y PARA CIUDADANOS DE HECHO Y DE DERECHO EN NUESTRO PAÍS </w:t>
                  </w:r>
                </w:p>
              </w:tc>
              <w:tc>
                <w:tcPr>
                  <w:tcW w:w="3166" w:type="dxa"/>
                  <w:tcBorders>
                    <w:top w:val="nil"/>
                    <w:left w:val="nil"/>
                    <w:bottom w:val="single" w:sz="8" w:space="0" w:color="auto"/>
                    <w:right w:val="single" w:sz="8" w:space="0" w:color="auto"/>
                  </w:tcBorders>
                  <w:tcMar>
                    <w:top w:w="0" w:type="dxa"/>
                    <w:left w:w="108" w:type="dxa"/>
                    <w:bottom w:w="0" w:type="dxa"/>
                    <w:right w:w="108" w:type="dxa"/>
                  </w:tcMar>
                  <w:hideMark/>
                </w:tcPr>
                <w:p w:rsidR="00222963" w:rsidRPr="00222963" w:rsidRDefault="00222963" w:rsidP="00222963">
                  <w:pPr>
                    <w:spacing w:before="100" w:beforeAutospacing="1" w:after="100" w:afterAutospacing="1" w:line="240" w:lineRule="auto"/>
                    <w:jc w:val="center"/>
                    <w:rPr>
                      <w:rFonts w:ascii="Times New Roman" w:eastAsia="Times New Roman" w:hAnsi="Times New Roman" w:cs="Times New Roman"/>
                      <w:color w:val="606060"/>
                      <w:sz w:val="24"/>
                      <w:szCs w:val="24"/>
                      <w:lang w:eastAsia="es-ES"/>
                    </w:rPr>
                  </w:pPr>
                  <w:r w:rsidRPr="00222963">
                    <w:rPr>
                      <w:rFonts w:ascii="Verdana" w:eastAsia="Times New Roman" w:hAnsi="Verdana" w:cs="Times New Roman"/>
                      <w:color w:val="666666"/>
                      <w:sz w:val="15"/>
                      <w:szCs w:val="15"/>
                      <w:lang w:eastAsia="es-ES"/>
                    </w:rPr>
                    <w:t>UN PACTO CON INTERLOCUTORES EXTRANJEROS</w:t>
                  </w:r>
                </w:p>
              </w:tc>
            </w:tr>
            <w:tr w:rsidR="00222963" w:rsidRPr="00222963">
              <w:trPr>
                <w:tblCellSpacing w:w="0" w:type="dxa"/>
                <w:jc w:val="center"/>
              </w:trPr>
              <w:tc>
                <w:tcPr>
                  <w:tcW w:w="3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2963" w:rsidRPr="00222963" w:rsidRDefault="00222963" w:rsidP="00222963">
                  <w:pPr>
                    <w:spacing w:before="100" w:beforeAutospacing="1" w:after="100" w:afterAutospacing="1" w:line="240" w:lineRule="auto"/>
                    <w:jc w:val="center"/>
                    <w:rPr>
                      <w:rFonts w:ascii="Times New Roman" w:eastAsia="Times New Roman" w:hAnsi="Times New Roman" w:cs="Times New Roman"/>
                      <w:color w:val="606060"/>
                      <w:sz w:val="24"/>
                      <w:szCs w:val="24"/>
                      <w:lang w:eastAsia="es-ES"/>
                    </w:rPr>
                  </w:pPr>
                  <w:r w:rsidRPr="00222963">
                    <w:rPr>
                      <w:rFonts w:ascii="Verdana" w:eastAsia="Times New Roman" w:hAnsi="Verdana" w:cs="Times New Roman"/>
                      <w:color w:val="666666"/>
                      <w:sz w:val="15"/>
                      <w:szCs w:val="15"/>
                      <w:lang w:eastAsia="es-ES"/>
                    </w:rPr>
                    <w:t>CON INTERLOCUTORES ACREDITADOS FRENTE AL ESTADO Y A SUS RESPECTIVAS CONFESIONES/P. LAICO</w:t>
                  </w:r>
                </w:p>
              </w:tc>
              <w:tc>
                <w:tcPr>
                  <w:tcW w:w="3166" w:type="dxa"/>
                  <w:tcBorders>
                    <w:top w:val="nil"/>
                    <w:left w:val="nil"/>
                    <w:bottom w:val="single" w:sz="8" w:space="0" w:color="auto"/>
                    <w:right w:val="single" w:sz="8" w:space="0" w:color="auto"/>
                  </w:tcBorders>
                  <w:tcMar>
                    <w:top w:w="0" w:type="dxa"/>
                    <w:left w:w="108" w:type="dxa"/>
                    <w:bottom w:w="0" w:type="dxa"/>
                    <w:right w:w="108" w:type="dxa"/>
                  </w:tcMar>
                  <w:hideMark/>
                </w:tcPr>
                <w:p w:rsidR="00222963" w:rsidRPr="00222963" w:rsidRDefault="00222963" w:rsidP="00222963">
                  <w:pPr>
                    <w:spacing w:before="100" w:beforeAutospacing="1" w:after="100" w:afterAutospacing="1" w:line="240" w:lineRule="auto"/>
                    <w:jc w:val="center"/>
                    <w:rPr>
                      <w:rFonts w:ascii="Times New Roman" w:eastAsia="Times New Roman" w:hAnsi="Times New Roman" w:cs="Times New Roman"/>
                      <w:color w:val="606060"/>
                      <w:sz w:val="24"/>
                      <w:szCs w:val="24"/>
                      <w:lang w:eastAsia="es-ES"/>
                    </w:rPr>
                  </w:pPr>
                  <w:r w:rsidRPr="00222963">
                    <w:rPr>
                      <w:rFonts w:ascii="Verdana" w:eastAsia="Times New Roman" w:hAnsi="Verdana" w:cs="Times New Roman"/>
                      <w:color w:val="666666"/>
                      <w:sz w:val="15"/>
                      <w:szCs w:val="15"/>
                      <w:lang w:eastAsia="es-ES"/>
                    </w:rPr>
                    <w:t>HECHO POR REPRESENTANTES DEL PENSAMIENTO PERIFÉRICO DE CADA UNA DE LAS CONFESIONES</w:t>
                  </w:r>
                </w:p>
              </w:tc>
            </w:tr>
            <w:tr w:rsidR="00222963" w:rsidRPr="00222963">
              <w:trPr>
                <w:tblCellSpacing w:w="0" w:type="dxa"/>
                <w:jc w:val="center"/>
              </w:trPr>
              <w:tc>
                <w:tcPr>
                  <w:tcW w:w="3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2963" w:rsidRPr="00222963" w:rsidRDefault="00222963" w:rsidP="00222963">
                  <w:pPr>
                    <w:spacing w:before="100" w:beforeAutospacing="1" w:after="100" w:afterAutospacing="1" w:line="240" w:lineRule="auto"/>
                    <w:jc w:val="center"/>
                    <w:rPr>
                      <w:rFonts w:ascii="Times New Roman" w:eastAsia="Times New Roman" w:hAnsi="Times New Roman" w:cs="Times New Roman"/>
                      <w:color w:val="606060"/>
                      <w:sz w:val="24"/>
                      <w:szCs w:val="24"/>
                      <w:lang w:eastAsia="es-ES"/>
                    </w:rPr>
                  </w:pPr>
                  <w:r w:rsidRPr="00222963">
                    <w:rPr>
                      <w:rFonts w:ascii="Verdana" w:eastAsia="Times New Roman" w:hAnsi="Verdana" w:cs="Times New Roman"/>
                      <w:color w:val="666666"/>
                      <w:sz w:val="15"/>
                      <w:szCs w:val="15"/>
                      <w:lang w:eastAsia="es-ES"/>
                    </w:rPr>
                    <w:t xml:space="preserve">UN PACTO INSTITUYENTE </w:t>
                  </w:r>
                </w:p>
              </w:tc>
              <w:tc>
                <w:tcPr>
                  <w:tcW w:w="3166" w:type="dxa"/>
                  <w:tcBorders>
                    <w:top w:val="nil"/>
                    <w:left w:val="nil"/>
                    <w:bottom w:val="single" w:sz="8" w:space="0" w:color="auto"/>
                    <w:right w:val="single" w:sz="8" w:space="0" w:color="auto"/>
                  </w:tcBorders>
                  <w:tcMar>
                    <w:top w:w="0" w:type="dxa"/>
                    <w:left w:w="108" w:type="dxa"/>
                    <w:bottom w:w="0" w:type="dxa"/>
                    <w:right w:w="108" w:type="dxa"/>
                  </w:tcMar>
                  <w:hideMark/>
                </w:tcPr>
                <w:p w:rsidR="00222963" w:rsidRPr="00222963" w:rsidRDefault="00222963" w:rsidP="00222963">
                  <w:pPr>
                    <w:spacing w:before="100" w:beforeAutospacing="1" w:after="100" w:afterAutospacing="1" w:line="240" w:lineRule="auto"/>
                    <w:jc w:val="center"/>
                    <w:rPr>
                      <w:rFonts w:ascii="Times New Roman" w:eastAsia="Times New Roman" w:hAnsi="Times New Roman" w:cs="Times New Roman"/>
                      <w:color w:val="606060"/>
                      <w:sz w:val="24"/>
                      <w:szCs w:val="24"/>
                      <w:lang w:eastAsia="es-ES"/>
                    </w:rPr>
                  </w:pPr>
                  <w:r w:rsidRPr="00222963">
                    <w:rPr>
                      <w:rFonts w:ascii="Verdana" w:eastAsia="Times New Roman" w:hAnsi="Verdana" w:cs="Times New Roman"/>
                      <w:color w:val="666666"/>
                      <w:sz w:val="15"/>
                      <w:szCs w:val="15"/>
                      <w:lang w:eastAsia="es-ES"/>
                    </w:rPr>
                    <w:t>UN PACTO DEFINITIVO</w:t>
                  </w:r>
                </w:p>
              </w:tc>
            </w:tr>
            <w:tr w:rsidR="00222963" w:rsidRPr="00222963">
              <w:trPr>
                <w:tblCellSpacing w:w="0" w:type="dxa"/>
                <w:jc w:val="center"/>
              </w:trPr>
              <w:tc>
                <w:tcPr>
                  <w:tcW w:w="3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2963" w:rsidRPr="00222963" w:rsidRDefault="00222963" w:rsidP="00222963">
                  <w:pPr>
                    <w:spacing w:before="100" w:beforeAutospacing="1" w:after="100" w:afterAutospacing="1" w:line="240" w:lineRule="auto"/>
                    <w:jc w:val="center"/>
                    <w:rPr>
                      <w:rFonts w:ascii="Times New Roman" w:eastAsia="Times New Roman" w:hAnsi="Times New Roman" w:cs="Times New Roman"/>
                      <w:color w:val="606060"/>
                      <w:sz w:val="24"/>
                      <w:szCs w:val="24"/>
                      <w:lang w:eastAsia="es-ES"/>
                    </w:rPr>
                  </w:pPr>
                  <w:r w:rsidRPr="00222963">
                    <w:rPr>
                      <w:rFonts w:ascii="Verdana" w:eastAsia="Times New Roman" w:hAnsi="Verdana" w:cs="Times New Roman"/>
                      <w:color w:val="666666"/>
                      <w:sz w:val="15"/>
                      <w:szCs w:val="15"/>
                      <w:lang w:eastAsia="es-ES"/>
                    </w:rPr>
                    <w:t>DE CARÁCTER ÉTICO PREVENTIVO, REFERENCIA PARA EL FUTURO</w:t>
                  </w:r>
                </w:p>
              </w:tc>
              <w:tc>
                <w:tcPr>
                  <w:tcW w:w="3166" w:type="dxa"/>
                  <w:tcBorders>
                    <w:top w:val="nil"/>
                    <w:left w:val="nil"/>
                    <w:bottom w:val="single" w:sz="8" w:space="0" w:color="auto"/>
                    <w:right w:val="single" w:sz="8" w:space="0" w:color="auto"/>
                  </w:tcBorders>
                  <w:tcMar>
                    <w:top w:w="0" w:type="dxa"/>
                    <w:left w:w="108" w:type="dxa"/>
                    <w:bottom w:w="0" w:type="dxa"/>
                    <w:right w:w="108" w:type="dxa"/>
                  </w:tcMar>
                  <w:hideMark/>
                </w:tcPr>
                <w:p w:rsidR="00222963" w:rsidRPr="00222963" w:rsidRDefault="00222963" w:rsidP="00222963">
                  <w:pPr>
                    <w:spacing w:before="100" w:beforeAutospacing="1" w:after="100" w:afterAutospacing="1" w:line="240" w:lineRule="auto"/>
                    <w:jc w:val="center"/>
                    <w:rPr>
                      <w:rFonts w:ascii="Times New Roman" w:eastAsia="Times New Roman" w:hAnsi="Times New Roman" w:cs="Times New Roman"/>
                      <w:color w:val="606060"/>
                      <w:sz w:val="24"/>
                      <w:szCs w:val="24"/>
                      <w:lang w:eastAsia="es-ES"/>
                    </w:rPr>
                  </w:pPr>
                  <w:r w:rsidRPr="00222963">
                    <w:rPr>
                      <w:rFonts w:ascii="Verdana" w:eastAsia="Times New Roman" w:hAnsi="Verdana" w:cs="Times New Roman"/>
                      <w:color w:val="666666"/>
                      <w:sz w:val="15"/>
                      <w:szCs w:val="15"/>
                      <w:lang w:eastAsia="es-ES"/>
                    </w:rPr>
                    <w:t>DE CARÁCTER NORMATIVO</w:t>
                  </w:r>
                </w:p>
              </w:tc>
            </w:tr>
          </w:tbl>
          <w:p w:rsidR="00222963" w:rsidRPr="00F35E3C" w:rsidRDefault="00222963" w:rsidP="00F35E3C">
            <w:pPr>
              <w:spacing w:before="100" w:beforeAutospacing="1" w:after="100" w:afterAutospacing="1" w:line="240" w:lineRule="auto"/>
              <w:jc w:val="both"/>
              <w:rPr>
                <w:rFonts w:ascii="Verdana" w:eastAsia="Times New Roman" w:hAnsi="Verdana" w:cs="Times New Roman"/>
                <w:color w:val="606060"/>
                <w:sz w:val="16"/>
                <w:szCs w:val="16"/>
                <w:lang w:eastAsia="es-ES"/>
              </w:rPr>
            </w:pPr>
            <w:r w:rsidRPr="00F35E3C">
              <w:rPr>
                <w:rFonts w:ascii="Verdana" w:eastAsia="Times New Roman" w:hAnsi="Verdana" w:cs="Times New Roman"/>
                <w:color w:val="666666"/>
                <w:sz w:val="16"/>
                <w:szCs w:val="16"/>
                <w:lang w:eastAsia="es-ES"/>
              </w:rPr>
              <w:t xml:space="preserve">Hemos seguido con interés iniciativas / foros celebrados en España en los últimos años, y eso nos ha reafirmado en la necesidad de que seamos los mismos ciudadanos de hecho o de derecho que vivimos en este país, quienes, centrados en nuestra propia realidad y con nuestros propios representantes e interlocutores, superemos la fase meramente reflexivo-simbólica de las iniciativas y tratemos de dotarnos de los instrumentos, procesos y contenidos necesarios para construirnos en convivencia sean cuales sean los cambios socio-políticos que transformen nuestra sociedad. Sin desechar la experiencia recogida en países vecinos, nuestro país debe afrontar la necesidad de ser pionero en la resolución de su propia convivencia. </w:t>
            </w:r>
          </w:p>
        </w:tc>
      </w:tr>
    </w:tbl>
    <w:p w:rsidR="00F35E3C" w:rsidRDefault="00F35E3C"/>
    <w:p w:rsidR="00F35E3C" w:rsidRDefault="001E569C" w:rsidP="00AC06B0">
      <w:pPr>
        <w:spacing w:before="100" w:beforeAutospacing="1" w:after="240" w:line="240" w:lineRule="auto"/>
        <w:jc w:val="both"/>
        <w:rPr>
          <w:rFonts w:ascii="Verdana" w:eastAsia="Times New Roman" w:hAnsi="Verdana" w:cs="Times New Roman"/>
          <w:color w:val="666666"/>
          <w:sz w:val="16"/>
          <w:szCs w:val="16"/>
          <w:lang w:eastAsia="es-ES"/>
        </w:rPr>
      </w:pPr>
      <w:r>
        <w:rPr>
          <w:rFonts w:ascii="Verdana" w:eastAsia="Times New Roman" w:hAnsi="Verdana" w:cs="Times New Roman"/>
          <w:color w:val="666666"/>
          <w:sz w:val="16"/>
          <w:szCs w:val="16"/>
          <w:lang w:eastAsia="es-ES"/>
        </w:rPr>
        <w:t xml:space="preserve">QUIÉNES </w:t>
      </w:r>
      <w:r w:rsidR="00F35E3C">
        <w:rPr>
          <w:rFonts w:ascii="Verdana" w:eastAsia="Times New Roman" w:hAnsi="Verdana" w:cs="Times New Roman"/>
          <w:color w:val="666666"/>
          <w:sz w:val="16"/>
          <w:szCs w:val="16"/>
          <w:lang w:eastAsia="es-ES"/>
        </w:rPr>
        <w:t>FIRMARON O SE ADHIERIERON</w:t>
      </w:r>
    </w:p>
    <w:p w:rsidR="00F35E3C" w:rsidRPr="001E569C" w:rsidRDefault="00F35E3C" w:rsidP="00F35E3C">
      <w:pPr>
        <w:spacing w:before="100" w:beforeAutospacing="1" w:after="240" w:line="240" w:lineRule="auto"/>
        <w:jc w:val="both"/>
        <w:rPr>
          <w:rFonts w:ascii="Verdana" w:hAnsi="Verdana"/>
          <w:sz w:val="16"/>
          <w:szCs w:val="16"/>
        </w:rPr>
      </w:pPr>
      <w:r w:rsidRPr="001E569C">
        <w:rPr>
          <w:rFonts w:ascii="Verdana" w:eastAsia="Times New Roman" w:hAnsi="Verdana" w:cs="Times New Roman"/>
          <w:color w:val="666666"/>
          <w:sz w:val="16"/>
          <w:szCs w:val="16"/>
          <w:lang w:eastAsia="es-ES"/>
        </w:rPr>
        <w:t>F</w:t>
      </w:r>
      <w:r>
        <w:rPr>
          <w:rFonts w:ascii="Verdana" w:eastAsia="Times New Roman" w:hAnsi="Verdana" w:cs="Times New Roman"/>
          <w:color w:val="666666"/>
          <w:sz w:val="16"/>
          <w:szCs w:val="16"/>
          <w:lang w:eastAsia="es-ES"/>
        </w:rPr>
        <w:t>irmaron los representantes de la Federación de Entidades Evangélicas de España, de la Comisión Islámica de España, de la Federación de Comunidades Judías de España, de la Iglesia Ortodoxa Griega y D. Clemente Serna, Abad del Monasterio de Silos.  Por parte del pensamiento laico, entre otros, D. D. Federico Mayor Zaragoza, Director General de la Unesco (1987-1999), D. Ángel Gabilondo Rector de la UAM y Ministro de Educación junto a representantes de sindicatos, profesores de todos los niveles educativos</w:t>
      </w:r>
      <w:r>
        <w:rPr>
          <w:rFonts w:ascii="Verdana" w:eastAsia="Times New Roman" w:hAnsi="Verdana" w:cs="Times New Roman"/>
          <w:color w:val="666666"/>
          <w:sz w:val="16"/>
          <w:szCs w:val="16"/>
          <w:lang w:eastAsia="es-ES"/>
        </w:rPr>
        <w:t>, músicos, representantes de asociaciones varias</w:t>
      </w:r>
      <w:r>
        <w:rPr>
          <w:rFonts w:ascii="Verdana" w:eastAsia="Times New Roman" w:hAnsi="Verdana" w:cs="Times New Roman"/>
          <w:color w:val="666666"/>
          <w:sz w:val="16"/>
          <w:szCs w:val="16"/>
          <w:lang w:eastAsia="es-ES"/>
        </w:rPr>
        <w:t xml:space="preserve"> y muchos otros.</w:t>
      </w:r>
      <w:r w:rsidRPr="001E569C">
        <w:rPr>
          <w:rFonts w:ascii="Verdana" w:hAnsi="Verdana"/>
          <w:sz w:val="16"/>
          <w:szCs w:val="16"/>
        </w:rPr>
        <w:t xml:space="preserve"> </w:t>
      </w:r>
    </w:p>
    <w:p w:rsidR="001E569C" w:rsidRDefault="00F35E3C" w:rsidP="00AC06B0">
      <w:pPr>
        <w:spacing w:before="100" w:beforeAutospacing="1" w:after="240" w:line="240" w:lineRule="auto"/>
        <w:jc w:val="both"/>
        <w:rPr>
          <w:rFonts w:ascii="Verdana" w:eastAsia="Times New Roman" w:hAnsi="Verdana" w:cs="Times New Roman"/>
          <w:color w:val="666666"/>
          <w:sz w:val="16"/>
          <w:szCs w:val="16"/>
          <w:lang w:eastAsia="es-ES"/>
        </w:rPr>
      </w:pPr>
      <w:r>
        <w:rPr>
          <w:rFonts w:ascii="Verdana" w:eastAsia="Times New Roman" w:hAnsi="Verdana" w:cs="Times New Roman"/>
          <w:color w:val="666666"/>
          <w:sz w:val="16"/>
          <w:szCs w:val="16"/>
          <w:lang w:eastAsia="es-ES"/>
        </w:rPr>
        <w:t xml:space="preserve">QUIÉNES </w:t>
      </w:r>
      <w:r w:rsidR="001E569C">
        <w:rPr>
          <w:rFonts w:ascii="Verdana" w:eastAsia="Times New Roman" w:hAnsi="Verdana" w:cs="Times New Roman"/>
          <w:color w:val="666666"/>
          <w:sz w:val="16"/>
          <w:szCs w:val="16"/>
          <w:lang w:eastAsia="es-ES"/>
        </w:rPr>
        <w:t>SOMOS</w:t>
      </w:r>
    </w:p>
    <w:p w:rsidR="00AC06B0" w:rsidRDefault="00AC06B0" w:rsidP="00CA2EB7">
      <w:pPr>
        <w:spacing w:before="100" w:beforeAutospacing="1" w:after="240" w:line="240" w:lineRule="auto"/>
        <w:jc w:val="both"/>
      </w:pPr>
      <w:r w:rsidRPr="00AC06B0">
        <w:rPr>
          <w:rFonts w:ascii="Verdana" w:eastAsia="Times New Roman" w:hAnsi="Verdana" w:cs="Times New Roman"/>
          <w:color w:val="666666"/>
          <w:sz w:val="16"/>
          <w:szCs w:val="16"/>
          <w:lang w:eastAsia="es-ES"/>
        </w:rPr>
        <w:t xml:space="preserve">Somos una iniciativa ciudadana que aglutina de forma espontánea gente e instituciones </w:t>
      </w:r>
      <w:r w:rsidR="00CA2EB7">
        <w:rPr>
          <w:rFonts w:ascii="Verdana" w:eastAsia="Times New Roman" w:hAnsi="Verdana" w:cs="Times New Roman"/>
          <w:color w:val="666666"/>
          <w:sz w:val="16"/>
          <w:szCs w:val="16"/>
          <w:lang w:eastAsia="es-ES"/>
        </w:rPr>
        <w:t>de</w:t>
      </w:r>
      <w:r w:rsidRPr="00AC06B0">
        <w:rPr>
          <w:rFonts w:ascii="Verdana" w:eastAsia="Times New Roman" w:hAnsi="Verdana" w:cs="Times New Roman"/>
          <w:color w:val="666666"/>
          <w:sz w:val="16"/>
          <w:szCs w:val="16"/>
          <w:lang w:eastAsia="es-ES"/>
        </w:rPr>
        <w:t xml:space="preserve"> filiación d</w:t>
      </w:r>
      <w:r w:rsidR="00CA2EB7">
        <w:rPr>
          <w:rFonts w:ascii="Verdana" w:eastAsia="Times New Roman" w:hAnsi="Verdana" w:cs="Times New Roman"/>
          <w:color w:val="666666"/>
          <w:sz w:val="16"/>
          <w:szCs w:val="16"/>
          <w:lang w:eastAsia="es-ES"/>
        </w:rPr>
        <w:t>iversa</w:t>
      </w:r>
      <w:r w:rsidRPr="00AC06B0">
        <w:rPr>
          <w:rFonts w:ascii="Verdana" w:eastAsia="Times New Roman" w:hAnsi="Verdana" w:cs="Times New Roman"/>
          <w:color w:val="666666"/>
          <w:sz w:val="16"/>
          <w:szCs w:val="16"/>
          <w:lang w:eastAsia="es-ES"/>
        </w:rPr>
        <w:t xml:space="preserve"> y profunda convicción democrática. En el equipo de trabajo están presentes personas tanto con convicciones seculares como de diferentes religiones. Esta no relevancia de ninguna forma de pensamiento por encima de otra, buscada expresamente, pretende dotar a la Declaración de un sentido de horizontalidad en dos direcciones: por un lado, todos aquellos que la firmen se sitúan al mismo nivel, en igualdad de condiciones, sin tratar de que alguien tome el protagonismo; por otro, se resalta el hecho de que la iniciativa parte de una base cívica, no desde arriba, evitando así establecer una jerarquización inviable en un proyecto al que son llamados por igual todos los tipos de pensamiento no-violento, </w:t>
      </w:r>
      <w:proofErr w:type="gramStart"/>
      <w:r w:rsidRPr="00AC06B0">
        <w:rPr>
          <w:rFonts w:ascii="Verdana" w:eastAsia="Times New Roman" w:hAnsi="Verdana" w:cs="Times New Roman"/>
          <w:color w:val="666666"/>
          <w:sz w:val="16"/>
          <w:szCs w:val="16"/>
          <w:lang w:eastAsia="es-ES"/>
        </w:rPr>
        <w:t>creyente</w:t>
      </w:r>
      <w:proofErr w:type="gramEnd"/>
      <w:r w:rsidRPr="00AC06B0">
        <w:rPr>
          <w:rFonts w:ascii="Verdana" w:eastAsia="Times New Roman" w:hAnsi="Verdana" w:cs="Times New Roman"/>
          <w:color w:val="666666"/>
          <w:sz w:val="16"/>
          <w:szCs w:val="16"/>
          <w:lang w:eastAsia="es-ES"/>
        </w:rPr>
        <w:t xml:space="preserve"> y secular, que coexisten en nuestra sociedad</w:t>
      </w:r>
      <w:r w:rsidR="001E569C">
        <w:rPr>
          <w:rFonts w:ascii="Verdana" w:eastAsia="Times New Roman" w:hAnsi="Verdana" w:cs="Times New Roman"/>
          <w:color w:val="666666"/>
          <w:sz w:val="16"/>
          <w:szCs w:val="16"/>
          <w:lang w:eastAsia="es-ES"/>
        </w:rPr>
        <w:t xml:space="preserve">. </w:t>
      </w:r>
    </w:p>
    <w:sectPr w:rsidR="00AC06B0" w:rsidSect="001211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2"/>
  </w:compat>
  <w:rsids>
    <w:rsidRoot w:val="00222963"/>
    <w:rsid w:val="000374C6"/>
    <w:rsid w:val="000712BD"/>
    <w:rsid w:val="000B34F4"/>
    <w:rsid w:val="000C3F6E"/>
    <w:rsid w:val="000C4F6D"/>
    <w:rsid w:val="000C5654"/>
    <w:rsid w:val="001211C9"/>
    <w:rsid w:val="0012219A"/>
    <w:rsid w:val="001334F1"/>
    <w:rsid w:val="00175F33"/>
    <w:rsid w:val="0018418F"/>
    <w:rsid w:val="001A372A"/>
    <w:rsid w:val="001E23FA"/>
    <w:rsid w:val="001E569C"/>
    <w:rsid w:val="001E6270"/>
    <w:rsid w:val="001F0F43"/>
    <w:rsid w:val="0022221D"/>
    <w:rsid w:val="00222963"/>
    <w:rsid w:val="002470CD"/>
    <w:rsid w:val="002635D8"/>
    <w:rsid w:val="002F7268"/>
    <w:rsid w:val="00364BD7"/>
    <w:rsid w:val="00375454"/>
    <w:rsid w:val="003B05E7"/>
    <w:rsid w:val="003C3B8A"/>
    <w:rsid w:val="003F0ED5"/>
    <w:rsid w:val="00401ADD"/>
    <w:rsid w:val="00454286"/>
    <w:rsid w:val="00484F32"/>
    <w:rsid w:val="00487C28"/>
    <w:rsid w:val="004E78B9"/>
    <w:rsid w:val="004F1016"/>
    <w:rsid w:val="005175D1"/>
    <w:rsid w:val="00577F69"/>
    <w:rsid w:val="005D6921"/>
    <w:rsid w:val="005E0793"/>
    <w:rsid w:val="00604C43"/>
    <w:rsid w:val="006132E9"/>
    <w:rsid w:val="0062490D"/>
    <w:rsid w:val="006950C8"/>
    <w:rsid w:val="006C25BA"/>
    <w:rsid w:val="00704480"/>
    <w:rsid w:val="00740F2A"/>
    <w:rsid w:val="007C2CB5"/>
    <w:rsid w:val="008055F5"/>
    <w:rsid w:val="00814B7B"/>
    <w:rsid w:val="00847F6B"/>
    <w:rsid w:val="008609AD"/>
    <w:rsid w:val="008811D2"/>
    <w:rsid w:val="00884596"/>
    <w:rsid w:val="008A0055"/>
    <w:rsid w:val="008A7664"/>
    <w:rsid w:val="008E5795"/>
    <w:rsid w:val="009031BB"/>
    <w:rsid w:val="00912EED"/>
    <w:rsid w:val="00920B6A"/>
    <w:rsid w:val="009A4C7C"/>
    <w:rsid w:val="009F1077"/>
    <w:rsid w:val="009F5507"/>
    <w:rsid w:val="00A02376"/>
    <w:rsid w:val="00A62704"/>
    <w:rsid w:val="00A750BE"/>
    <w:rsid w:val="00A754B2"/>
    <w:rsid w:val="00AA360F"/>
    <w:rsid w:val="00AA458C"/>
    <w:rsid w:val="00AB32E7"/>
    <w:rsid w:val="00AC06B0"/>
    <w:rsid w:val="00AD0138"/>
    <w:rsid w:val="00AD3F3F"/>
    <w:rsid w:val="00AF5144"/>
    <w:rsid w:val="00B57859"/>
    <w:rsid w:val="00B61343"/>
    <w:rsid w:val="00B75BA6"/>
    <w:rsid w:val="00BA5F3F"/>
    <w:rsid w:val="00BF053D"/>
    <w:rsid w:val="00C9317E"/>
    <w:rsid w:val="00CA1F09"/>
    <w:rsid w:val="00CA2EB7"/>
    <w:rsid w:val="00CD4704"/>
    <w:rsid w:val="00D04C7F"/>
    <w:rsid w:val="00D46950"/>
    <w:rsid w:val="00D46975"/>
    <w:rsid w:val="00D8397C"/>
    <w:rsid w:val="00DC4CC8"/>
    <w:rsid w:val="00DD4D04"/>
    <w:rsid w:val="00DE116F"/>
    <w:rsid w:val="00E303D0"/>
    <w:rsid w:val="00E32D20"/>
    <w:rsid w:val="00E57F4E"/>
    <w:rsid w:val="00E65134"/>
    <w:rsid w:val="00E94DB9"/>
    <w:rsid w:val="00E9592E"/>
    <w:rsid w:val="00EC1F0B"/>
    <w:rsid w:val="00EE40BA"/>
    <w:rsid w:val="00EE5477"/>
    <w:rsid w:val="00F35E3C"/>
    <w:rsid w:val="00F51222"/>
    <w:rsid w:val="00F768C1"/>
    <w:rsid w:val="00FD4D96"/>
    <w:rsid w:val="00FF48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1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2296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35E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853487">
      <w:bodyDiv w:val="1"/>
      <w:marLeft w:val="0"/>
      <w:marRight w:val="0"/>
      <w:marTop w:val="0"/>
      <w:marBottom w:val="0"/>
      <w:divBdr>
        <w:top w:val="none" w:sz="0" w:space="0" w:color="auto"/>
        <w:left w:val="none" w:sz="0" w:space="0" w:color="auto"/>
        <w:bottom w:val="none" w:sz="0" w:space="0" w:color="auto"/>
        <w:right w:val="none" w:sz="0" w:space="0" w:color="auto"/>
      </w:divBdr>
    </w:div>
    <w:div w:id="1459881083">
      <w:bodyDiv w:val="1"/>
      <w:marLeft w:val="0"/>
      <w:marRight w:val="0"/>
      <w:marTop w:val="0"/>
      <w:marBottom w:val="0"/>
      <w:divBdr>
        <w:top w:val="none" w:sz="0" w:space="0" w:color="auto"/>
        <w:left w:val="none" w:sz="0" w:space="0" w:color="auto"/>
        <w:bottom w:val="none" w:sz="0" w:space="0" w:color="auto"/>
        <w:right w:val="none" w:sz="0" w:space="0" w:color="auto"/>
      </w:divBdr>
    </w:div>
    <w:div w:id="147628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1133</Words>
  <Characters>6232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Ruiz</cp:lastModifiedBy>
  <cp:revision>3</cp:revision>
  <dcterms:created xsi:type="dcterms:W3CDTF">2011-10-24T14:50:00Z</dcterms:created>
  <dcterms:modified xsi:type="dcterms:W3CDTF">2014-02-13T17:35:00Z</dcterms:modified>
</cp:coreProperties>
</file>